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22"/>
          <w:szCs w:val="22"/>
        </w:rPr>
      </w:pPr>
      <w:r w:rsidDel="00000000" w:rsidR="00000000" w:rsidRPr="00000000">
        <w:rPr>
          <w:rFonts w:ascii="Book Antiqua" w:cs="Book Antiqua" w:eastAsia="Book Antiqua" w:hAnsi="Book Antiqua"/>
          <w:b w:val="1"/>
          <w:sz w:val="22"/>
          <w:szCs w:val="22"/>
          <w:rtl w:val="0"/>
        </w:rPr>
        <w:t xml:space="preserve">Lyne and Longcross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Book Antiqua" w:cs="Book Antiqua" w:eastAsia="Book Antiqua" w:hAnsi="Book Antiqua"/>
          <w:sz w:val="22"/>
          <w:szCs w:val="22"/>
        </w:rPr>
      </w:pPr>
      <w:r w:rsidDel="00000000" w:rsidR="00000000" w:rsidRPr="00000000">
        <w:rPr>
          <w:rFonts w:ascii="Book Antiqua" w:cs="Book Antiqua" w:eastAsia="Book Antiqua" w:hAnsi="Book Antiqua"/>
          <w:b w:val="1"/>
          <w:sz w:val="22"/>
          <w:szCs w:val="22"/>
          <w:rtl w:val="0"/>
        </w:rPr>
        <w:t xml:space="preserve">C of E (Aided) Primary School with Nursery and Forest School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Book Antiqua" w:cs="Book Antiqua" w:eastAsia="Book Antiqua" w:hAnsi="Book Antiqua"/>
          <w:sz w:val="22"/>
          <w:szCs w:val="22"/>
        </w:rPr>
      </w:pPr>
      <w:r w:rsidDel="00000000" w:rsidR="00000000" w:rsidRPr="00000000">
        <w:rPr>
          <w:rFonts w:ascii="Book Antiqua" w:cs="Book Antiqua" w:eastAsia="Book Antiqua" w:hAnsi="Book Antiqua"/>
          <w:b w:val="1"/>
          <w:sz w:val="22"/>
          <w:szCs w:val="22"/>
        </w:rPr>
        <w:drawing>
          <wp:inline distB="0" distT="0" distL="114300" distR="114300">
            <wp:extent cx="777875" cy="744855"/>
            <wp:effectExtent b="0" l="0" r="0" t="0"/>
            <wp:docPr id="2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7875" cy="7448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Book Antiqua" w:cs="Book Antiqua" w:eastAsia="Book Antiqua" w:hAnsi="Book Antiqua"/>
          <w:sz w:val="22"/>
          <w:szCs w:val="22"/>
        </w:rPr>
      </w:pPr>
      <w:r w:rsidDel="00000000" w:rsidR="00000000" w:rsidRPr="00000000">
        <w:rPr>
          <w:rFonts w:ascii="Book Antiqua" w:cs="Book Antiqua" w:eastAsia="Book Antiqua" w:hAnsi="Book Antiqua"/>
          <w:b w:val="1"/>
          <w:sz w:val="22"/>
          <w:szCs w:val="22"/>
          <w:rtl w:val="0"/>
        </w:rPr>
        <w:t xml:space="preserve"> Lyne Lane, Lyne, Near Chertsey, Surrey, KT16 0AJ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Book Antiqua" w:cs="Book Antiqua" w:eastAsia="Book Antiqua" w:hAnsi="Book Antiqua"/>
          <w:sz w:val="22"/>
          <w:szCs w:val="22"/>
        </w:rPr>
      </w:pPr>
      <w:r w:rsidDel="00000000" w:rsidR="00000000" w:rsidRPr="00000000">
        <w:rPr>
          <w:rFonts w:ascii="Book Antiqua" w:cs="Book Antiqua" w:eastAsia="Book Antiqua" w:hAnsi="Book Antiqua"/>
          <w:b w:val="1"/>
          <w:sz w:val="22"/>
          <w:szCs w:val="22"/>
          <w:rtl w:val="0"/>
        </w:rPr>
        <w:t xml:space="preserve">01932 872327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Book Antiqua" w:cs="Book Antiqua" w:eastAsia="Book Antiqua" w:hAnsi="Book Antiqua"/>
          <w:sz w:val="22"/>
          <w:szCs w:val="22"/>
        </w:rPr>
      </w:pPr>
      <w:hyperlink r:id="rId8">
        <w:r w:rsidDel="00000000" w:rsidR="00000000" w:rsidRPr="00000000">
          <w:rPr>
            <w:rFonts w:ascii="Book Antiqua" w:cs="Book Antiqua" w:eastAsia="Book Antiqua" w:hAnsi="Book Antiqua"/>
            <w:b w:val="1"/>
            <w:color w:val="0000ff"/>
            <w:sz w:val="22"/>
            <w:szCs w:val="22"/>
            <w:u w:val="single"/>
            <w:rtl w:val="0"/>
          </w:rPr>
          <w:t xml:space="preserve">info@lyne.surrey.sch.uk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Book Antiqua" w:cs="Book Antiqua" w:eastAsia="Book Antiqua" w:hAnsi="Book Antiqu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Book Antiqua" w:cs="Book Antiqua" w:eastAsia="Book Antiqua" w:hAnsi="Book Antiqua"/>
          <w:sz w:val="22"/>
          <w:szCs w:val="22"/>
        </w:rPr>
      </w:pPr>
      <w:r w:rsidDel="00000000" w:rsidR="00000000" w:rsidRPr="00000000">
        <w:rPr>
          <w:rFonts w:ascii="Book Antiqua" w:cs="Book Antiqua" w:eastAsia="Book Antiqua" w:hAnsi="Book Antiqua"/>
          <w:b w:val="1"/>
          <w:sz w:val="22"/>
          <w:szCs w:val="22"/>
          <w:rtl w:val="0"/>
        </w:rPr>
        <w:t xml:space="preserve">Headteacher; Mr Chris Haxell PGCE, BSc (Hons),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Book Antiqua" w:cs="Book Antiqua" w:eastAsia="Book Antiqua" w:hAnsi="Book Antiqu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rFonts w:ascii="Book Antiqua" w:cs="Book Antiqua" w:eastAsia="Book Antiqua" w:hAnsi="Book Antiqua"/>
          <w:b w:val="1"/>
          <w:i w:val="1"/>
          <w:sz w:val="22"/>
          <w:szCs w:val="22"/>
        </w:rPr>
      </w:pPr>
      <w:r w:rsidDel="00000000" w:rsidR="00000000" w:rsidRPr="00000000">
        <w:rPr>
          <w:rFonts w:ascii="Book Antiqua" w:cs="Book Antiqua" w:eastAsia="Book Antiqua" w:hAnsi="Book Antiqua"/>
          <w:b w:val="1"/>
          <w:i w:val="1"/>
          <w:sz w:val="22"/>
          <w:szCs w:val="22"/>
          <w:rtl w:val="0"/>
        </w:rPr>
        <w:t xml:space="preserve">“Faith, Courage, Respect”</w:t>
      </w:r>
    </w:p>
    <w:p w:rsidR="00000000" w:rsidDel="00000000" w:rsidP="00000000" w:rsidRDefault="00000000" w:rsidRPr="00000000" w14:paraId="0000000B">
      <w:pPr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right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Wednesday 12</w:t>
      </w: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vertAlign w:val="superscript"/>
          <w:rtl w:val="0"/>
        </w:rPr>
        <w:t xml:space="preserve">th</w:t>
      </w: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 February 2025</w:t>
      </w:r>
    </w:p>
    <w:p w:rsidR="00000000" w:rsidDel="00000000" w:rsidP="00000000" w:rsidRDefault="00000000" w:rsidRPr="00000000" w14:paraId="0000000E">
      <w:pPr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Dear Parents and Carers, </w:t>
      </w:r>
    </w:p>
    <w:p w:rsidR="00000000" w:rsidDel="00000000" w:rsidP="00000000" w:rsidRDefault="00000000" w:rsidRPr="00000000" w14:paraId="00000010">
      <w:pPr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60" w:line="259" w:lineRule="auto"/>
        <w:jc w:val="center"/>
        <w:rPr>
          <w:rFonts w:ascii="Century Gothic" w:cs="Century Gothic" w:eastAsia="Century Gothic" w:hAnsi="Century Gothic"/>
          <w:b w:val="1"/>
          <w:sz w:val="22"/>
          <w:szCs w:val="22"/>
          <w:u w:val="single"/>
        </w:rPr>
      </w:pPr>
      <w:bookmarkStart w:colFirst="0" w:colLast="0" w:name="_heading=h.ufdm8mdp2suh" w:id="0"/>
      <w:bookmarkEnd w:id="0"/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u w:val="single"/>
          <w:rtl w:val="0"/>
        </w:rPr>
        <w:t xml:space="preserve">World Book Week 2025</w:t>
      </w:r>
    </w:p>
    <w:p w:rsidR="00000000" w:rsidDel="00000000" w:rsidP="00000000" w:rsidRDefault="00000000" w:rsidRPr="00000000" w14:paraId="00000012">
      <w:pPr>
        <w:spacing w:after="160" w:line="259" w:lineRule="auto"/>
        <w:jc w:val="left"/>
        <w:rPr>
          <w:rFonts w:ascii="Century Gothic" w:cs="Century Gothic" w:eastAsia="Century Gothic" w:hAnsi="Century Gothic"/>
          <w:sz w:val="22"/>
          <w:szCs w:val="22"/>
        </w:rPr>
      </w:pPr>
      <w:bookmarkStart w:colFirst="0" w:colLast="0" w:name="_heading=h.b4jct7kftqw7" w:id="1"/>
      <w:bookmarkEnd w:id="1"/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Our World Book Week will be taking place from </w:t>
      </w: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rtl w:val="0"/>
        </w:rPr>
        <w:t xml:space="preserve">Monday 3rd March - Friday 7th March</w:t>
      </w: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. During the week, the children will be taking part in lots of fun activities, all centered around reading. </w:t>
      </w:r>
    </w:p>
    <w:p w:rsidR="00000000" w:rsidDel="00000000" w:rsidP="00000000" w:rsidRDefault="00000000" w:rsidRPr="00000000" w14:paraId="00000013">
      <w:pPr>
        <w:spacing w:after="160" w:line="259" w:lineRule="auto"/>
        <w:jc w:val="left"/>
        <w:rPr>
          <w:rFonts w:ascii="Century Gothic" w:cs="Century Gothic" w:eastAsia="Century Gothic" w:hAnsi="Century Gothic"/>
          <w:b w:val="1"/>
          <w:sz w:val="22"/>
          <w:szCs w:val="22"/>
          <w:u w:val="single"/>
        </w:rPr>
      </w:pPr>
      <w:bookmarkStart w:colFirst="0" w:colLast="0" w:name="_heading=h.6nqord3qki1z" w:id="2"/>
      <w:bookmarkEnd w:id="2"/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u w:val="single"/>
          <w:rtl w:val="0"/>
        </w:rPr>
        <w:t xml:space="preserve">Monday 3rd March - Costume Swap</w:t>
      </w:r>
    </w:p>
    <w:p w:rsidR="00000000" w:rsidDel="00000000" w:rsidP="00000000" w:rsidRDefault="00000000" w:rsidRPr="00000000" w14:paraId="00000014">
      <w:pPr>
        <w:spacing w:after="160" w:line="259" w:lineRule="auto"/>
        <w:jc w:val="left"/>
        <w:rPr>
          <w:rFonts w:ascii="Century Gothic" w:cs="Century Gothic" w:eastAsia="Century Gothic" w:hAnsi="Century Gothic"/>
          <w:sz w:val="22"/>
          <w:szCs w:val="22"/>
        </w:rPr>
      </w:pPr>
      <w:bookmarkStart w:colFirst="0" w:colLast="0" w:name="_heading=h.o303wbzxxsf" w:id="3"/>
      <w:bookmarkEnd w:id="3"/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If you have a costume or props that you no longer need, then please donate them to our Costume Swap. This will be taking place in the hall on Monday 3rd March from 3.00 - 3.30. </w:t>
      </w:r>
    </w:p>
    <w:p w:rsidR="00000000" w:rsidDel="00000000" w:rsidP="00000000" w:rsidRDefault="00000000" w:rsidRPr="00000000" w14:paraId="00000015">
      <w:pPr>
        <w:spacing w:after="160" w:line="259" w:lineRule="auto"/>
        <w:jc w:val="left"/>
        <w:rPr>
          <w:rFonts w:ascii="Century Gothic" w:cs="Century Gothic" w:eastAsia="Century Gothic" w:hAnsi="Century Gothic"/>
          <w:b w:val="1"/>
          <w:sz w:val="22"/>
          <w:szCs w:val="22"/>
          <w:u w:val="single"/>
        </w:rPr>
      </w:pPr>
      <w:bookmarkStart w:colFirst="0" w:colLast="0" w:name="_heading=h.o12pp7dsfpbv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60" w:line="259" w:lineRule="auto"/>
        <w:jc w:val="left"/>
        <w:rPr>
          <w:rFonts w:ascii="Century Gothic" w:cs="Century Gothic" w:eastAsia="Century Gothic" w:hAnsi="Century Gothic"/>
          <w:b w:val="1"/>
          <w:sz w:val="22"/>
          <w:szCs w:val="22"/>
          <w:u w:val="single"/>
        </w:rPr>
      </w:pPr>
      <w:bookmarkStart w:colFirst="0" w:colLast="0" w:name="_heading=h.ltdhjuj8t3bz" w:id="5"/>
      <w:bookmarkEnd w:id="5"/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u w:val="single"/>
          <w:rtl w:val="0"/>
        </w:rPr>
        <w:t xml:space="preserve">Thursday 6th March - World Book Day</w:t>
      </w:r>
    </w:p>
    <w:p w:rsidR="00000000" w:rsidDel="00000000" w:rsidP="00000000" w:rsidRDefault="00000000" w:rsidRPr="00000000" w14:paraId="00000017">
      <w:pPr>
        <w:spacing w:after="160" w:line="259" w:lineRule="auto"/>
        <w:jc w:val="left"/>
        <w:rPr>
          <w:rFonts w:ascii="Century Gothic" w:cs="Century Gothic" w:eastAsia="Century Gothic" w:hAnsi="Century Gothic"/>
          <w:b w:val="1"/>
          <w:sz w:val="22"/>
          <w:szCs w:val="22"/>
        </w:rPr>
      </w:pPr>
      <w:bookmarkStart w:colFirst="0" w:colLast="0" w:name="_heading=h.kd6p59je2oss" w:id="6"/>
      <w:bookmarkEnd w:id="6"/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rtl w:val="0"/>
        </w:rPr>
        <w:t xml:space="preserve">Dress Up</w:t>
      </w:r>
    </w:p>
    <w:p w:rsidR="00000000" w:rsidDel="00000000" w:rsidP="00000000" w:rsidRDefault="00000000" w:rsidRPr="00000000" w14:paraId="00000018">
      <w:pPr>
        <w:spacing w:after="160" w:line="259" w:lineRule="auto"/>
        <w:jc w:val="left"/>
        <w:rPr>
          <w:rFonts w:ascii="Century Gothic" w:cs="Century Gothic" w:eastAsia="Century Gothic" w:hAnsi="Century Gothic"/>
          <w:sz w:val="22"/>
          <w:szCs w:val="22"/>
        </w:rPr>
      </w:pPr>
      <w:bookmarkStart w:colFirst="0" w:colLast="0" w:name="_heading=h.4wged5sy0tc" w:id="7"/>
      <w:bookmarkEnd w:id="7"/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We will be joining thousands of children all across the country, dressing up as their favourite book characters. We recently sent a poll out to parents, looking for your feedback, and the majority of parents voted to send children into school wearing an outfit of their favourite book character. </w:t>
      </w:r>
    </w:p>
    <w:p w:rsidR="00000000" w:rsidDel="00000000" w:rsidP="00000000" w:rsidRDefault="00000000" w:rsidRPr="00000000" w14:paraId="00000019">
      <w:pPr>
        <w:spacing w:after="160" w:line="259" w:lineRule="auto"/>
        <w:jc w:val="left"/>
        <w:rPr>
          <w:rFonts w:ascii="Century Gothic" w:cs="Century Gothic" w:eastAsia="Century Gothic" w:hAnsi="Century Gothic"/>
          <w:b w:val="1"/>
          <w:sz w:val="22"/>
          <w:szCs w:val="22"/>
        </w:rPr>
      </w:pPr>
      <w:bookmarkStart w:colFirst="0" w:colLast="0" w:name="_heading=h.54n38v8ifcw2" w:id="8"/>
      <w:bookmarkEnd w:id="8"/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rtl w:val="0"/>
        </w:rPr>
        <w:t xml:space="preserve">School Dinner</w:t>
      </w:r>
    </w:p>
    <w:p w:rsidR="00000000" w:rsidDel="00000000" w:rsidP="00000000" w:rsidRDefault="00000000" w:rsidRPr="00000000" w14:paraId="0000001A">
      <w:pPr>
        <w:spacing w:after="160" w:line="259" w:lineRule="auto"/>
        <w:jc w:val="left"/>
        <w:rPr>
          <w:rFonts w:ascii="Century Gothic" w:cs="Century Gothic" w:eastAsia="Century Gothic" w:hAnsi="Century Gothic"/>
          <w:sz w:val="22"/>
          <w:szCs w:val="22"/>
        </w:rPr>
      </w:pPr>
      <w:bookmarkStart w:colFirst="0" w:colLast="0" w:name="_heading=h.zg5amzw9kq4j" w:id="9"/>
      <w:bookmarkEnd w:id="9"/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The team at Twelve15 will be serving up a special World Book Day lunch. Make sure you order yours before Thursday 27th February. </w:t>
      </w:r>
    </w:p>
    <w:p w:rsidR="00000000" w:rsidDel="00000000" w:rsidP="00000000" w:rsidRDefault="00000000" w:rsidRPr="00000000" w14:paraId="0000001B">
      <w:pPr>
        <w:spacing w:after="160" w:line="259" w:lineRule="auto"/>
        <w:jc w:val="left"/>
        <w:rPr>
          <w:rFonts w:ascii="Century Gothic" w:cs="Century Gothic" w:eastAsia="Century Gothic" w:hAnsi="Century Gothic"/>
          <w:sz w:val="22"/>
          <w:szCs w:val="22"/>
        </w:rPr>
      </w:pPr>
      <w:bookmarkStart w:colFirst="0" w:colLast="0" w:name="_heading=h.di0k66ddru08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60" w:line="259" w:lineRule="auto"/>
        <w:jc w:val="left"/>
        <w:rPr>
          <w:rFonts w:ascii="Century Gothic" w:cs="Century Gothic" w:eastAsia="Century Gothic" w:hAnsi="Century Gothic"/>
          <w:b w:val="1"/>
          <w:sz w:val="22"/>
          <w:szCs w:val="22"/>
          <w:u w:val="single"/>
        </w:rPr>
      </w:pPr>
      <w:bookmarkStart w:colFirst="0" w:colLast="0" w:name="_heading=h.ic6zxsw2yvjt" w:id="11"/>
      <w:bookmarkEnd w:id="11"/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u w:val="single"/>
          <w:rtl w:val="0"/>
        </w:rPr>
        <w:t xml:space="preserve">Friday 7th March - Reading Cafe</w:t>
      </w:r>
    </w:p>
    <w:p w:rsidR="00000000" w:rsidDel="00000000" w:rsidP="00000000" w:rsidRDefault="00000000" w:rsidRPr="00000000" w14:paraId="0000001D">
      <w:pPr>
        <w:spacing w:after="160" w:line="259" w:lineRule="auto"/>
        <w:jc w:val="left"/>
        <w:rPr>
          <w:rFonts w:ascii="Century Gothic" w:cs="Century Gothic" w:eastAsia="Century Gothic" w:hAnsi="Century Gothic"/>
          <w:sz w:val="22"/>
          <w:szCs w:val="22"/>
        </w:rPr>
      </w:pPr>
      <w:bookmarkStart w:colFirst="0" w:colLast="0" w:name="_heading=h.cedtn6yfibm8" w:id="12"/>
      <w:bookmarkEnd w:id="12"/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To end the week, 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we’d like to invite parents to come into the school hall from 2.45 - 3.45, with their child/ren to join our Reading Cafe. There will be tea and coffee, squash and biscuits. This is a great opportunity to come and look at the new books we have brought from our Book Fair and share a book with someone you love. More information about this will be sent out near the time.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60" w:line="259" w:lineRule="auto"/>
        <w:jc w:val="left"/>
        <w:rPr>
          <w:rFonts w:ascii="Century Gothic" w:cs="Century Gothic" w:eastAsia="Century Gothic" w:hAnsi="Century Gothic"/>
          <w:b w:val="1"/>
          <w:sz w:val="22"/>
          <w:szCs w:val="22"/>
          <w:u w:val="single"/>
        </w:rPr>
      </w:pPr>
      <w:bookmarkStart w:colFirst="0" w:colLast="0" w:name="_heading=h.798yhsc2gw20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160" w:line="259" w:lineRule="auto"/>
        <w:jc w:val="left"/>
        <w:rPr>
          <w:rFonts w:ascii="Century Gothic" w:cs="Century Gothic" w:eastAsia="Century Gothic" w:hAnsi="Century Gothic"/>
          <w:b w:val="1"/>
          <w:sz w:val="22"/>
          <w:szCs w:val="22"/>
          <w:u w:val="single"/>
        </w:rPr>
      </w:pPr>
      <w:bookmarkStart w:colFirst="0" w:colLast="0" w:name="_heading=h.gjdgxs" w:id="14"/>
      <w:bookmarkEnd w:id="14"/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u w:val="single"/>
          <w:rtl w:val="0"/>
        </w:rPr>
        <w:t xml:space="preserve">World Book Day 2025 – ‘Character Creation’ Competition</w:t>
      </w:r>
    </w:p>
    <w:p w:rsidR="00000000" w:rsidDel="00000000" w:rsidP="00000000" w:rsidRDefault="00000000" w:rsidRPr="00000000" w14:paraId="00000020">
      <w:pPr>
        <w:spacing w:after="160" w:line="259" w:lineRule="auto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It’s competition time! To celebrate World Book Day, we are inviting you to take part in our ‘</w:t>
      </w: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rtl w:val="0"/>
        </w:rPr>
        <w:t xml:space="preserve">Character Creation</w:t>
      </w: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’ Competition. </w:t>
      </w:r>
    </w:p>
    <w:p w:rsidR="00000000" w:rsidDel="00000000" w:rsidP="00000000" w:rsidRDefault="00000000" w:rsidRPr="00000000" w14:paraId="00000021">
      <w:pPr>
        <w:spacing w:after="160" w:line="259" w:lineRule="auto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Every great book starts with a great character. During half term, why not try creating your very own character and be in with a chance of winning a £5 book voucher. </w:t>
      </w:r>
    </w:p>
    <w:p w:rsidR="00000000" w:rsidDel="00000000" w:rsidP="00000000" w:rsidRDefault="00000000" w:rsidRPr="00000000" w14:paraId="00000022">
      <w:pPr>
        <w:spacing w:after="160" w:line="259" w:lineRule="auto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You can present your ‘Character Creation’ in any way you would like. Some ideas might include: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spacing w:after="0" w:afterAutospacing="0" w:line="259" w:lineRule="auto"/>
        <w:ind w:left="720" w:hanging="360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Writing a character description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spacing w:after="0" w:afterAutospacing="0" w:line="259" w:lineRule="auto"/>
        <w:ind w:left="720" w:hanging="360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Draw a picture of your character and label it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spacing w:after="0" w:afterAutospacing="0" w:line="259" w:lineRule="auto"/>
        <w:ind w:left="720" w:hanging="360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Creating your character as a model 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spacing w:after="0" w:afterAutospacing="0" w:line="259" w:lineRule="auto"/>
        <w:ind w:left="720" w:hanging="360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Creating a slideshow, showing the different characteristics of your character (this can be emailed over to </w:t>
      </w:r>
      <w:hyperlink r:id="rId9">
        <w:r w:rsidDel="00000000" w:rsidR="00000000" w:rsidRPr="00000000">
          <w:rPr>
            <w:rFonts w:ascii="Century Gothic" w:cs="Century Gothic" w:eastAsia="Century Gothic" w:hAnsi="Century Gothic"/>
            <w:color w:val="1155cc"/>
            <w:sz w:val="22"/>
            <w:szCs w:val="22"/>
            <w:u w:val="single"/>
            <w:rtl w:val="0"/>
          </w:rPr>
          <w:t xml:space="preserve">sshepherd@lyne.surrey.sch.uk</w:t>
        </w:r>
      </w:hyperlink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)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spacing w:after="160" w:line="259" w:lineRule="auto"/>
        <w:ind w:left="720" w:hanging="360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Design a comic all about your character, which shows off their characteristics. </w:t>
      </w:r>
    </w:p>
    <w:p w:rsidR="00000000" w:rsidDel="00000000" w:rsidP="00000000" w:rsidRDefault="00000000" w:rsidRPr="00000000" w14:paraId="00000028">
      <w:pPr>
        <w:spacing w:after="160" w:line="259" w:lineRule="auto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For more ideas, please check out the English page on our school website. </w:t>
      </w:r>
    </w:p>
    <w:p w:rsidR="00000000" w:rsidDel="00000000" w:rsidP="00000000" w:rsidRDefault="00000000" w:rsidRPr="00000000" w14:paraId="00000029">
      <w:pPr>
        <w:spacing w:after="160" w:line="259" w:lineRule="auto"/>
        <w:rPr>
          <w:rFonts w:ascii="Century Gothic" w:cs="Century Gothic" w:eastAsia="Century Gothic" w:hAnsi="Century Gothic"/>
          <w:b w:val="1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We will be selecting 5 winners (1 in either Nursery or Rabbits, 1 in either Hedgehogs or Badgers; 1 in either Squirrels or Foxes and 1 in either Otters or Owls). Each winner will win a </w:t>
      </w: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rtl w:val="0"/>
        </w:rPr>
        <w:t xml:space="preserve">£5 book voucher to spend at the Book Fair.</w:t>
      </w: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60" w:line="259" w:lineRule="auto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To take part, complete your ‘</w:t>
      </w: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rtl w:val="0"/>
        </w:rPr>
        <w:t xml:space="preserve">Character Creation</w:t>
      </w: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’ Competition entry needs to be handed to your class teacher by </w:t>
      </w: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rtl w:val="0"/>
        </w:rPr>
        <w:t xml:space="preserve">Monday 24th February</w:t>
      </w: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. We will announce the winner during Collective Worship on Tuesday 25th February, which gives you plenty of time to spend your voucher at our book fair. </w:t>
      </w:r>
    </w:p>
    <w:p w:rsidR="00000000" w:rsidDel="00000000" w:rsidP="00000000" w:rsidRDefault="00000000" w:rsidRPr="00000000" w14:paraId="0000002B">
      <w:pPr>
        <w:spacing w:after="160" w:line="259" w:lineRule="auto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hd w:fill="ffffff" w:val="clear"/>
        <w:rPr>
          <w:rFonts w:ascii="Century Gothic" w:cs="Century Gothic" w:eastAsia="Century Gothic" w:hAnsi="Century Gothic"/>
          <w:color w:val="000000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color w:val="000000"/>
          <w:sz w:val="22"/>
          <w:szCs w:val="22"/>
          <w:rtl w:val="0"/>
        </w:rPr>
        <w:t xml:space="preserve">Kind regards, </w:t>
      </w:r>
    </w:p>
    <w:p w:rsidR="00000000" w:rsidDel="00000000" w:rsidP="00000000" w:rsidRDefault="00000000" w:rsidRPr="00000000" w14:paraId="0000002D">
      <w:pPr>
        <w:shd w:fill="ffffff" w:val="clea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hd w:fill="ffffff" w:val="clea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hd w:fill="ffffff" w:val="clea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color w:val="000000"/>
          <w:sz w:val="22"/>
          <w:szCs w:val="22"/>
          <w:rtl w:val="0"/>
        </w:rPr>
        <w:t xml:space="preserve">Mrs </w:t>
      </w: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Shepherd</w:t>
      </w:r>
    </w:p>
    <w:p w:rsidR="00000000" w:rsidDel="00000000" w:rsidP="00000000" w:rsidRDefault="00000000" w:rsidRPr="00000000" w14:paraId="00000030">
      <w:pPr>
        <w:shd w:fill="ffffff" w:val="clear"/>
        <w:rPr>
          <w:rFonts w:ascii="Century Gothic" w:cs="Century Gothic" w:eastAsia="Century Gothic" w:hAnsi="Century Gothic"/>
          <w:color w:val="000000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English Lead </w:t>
      </w:r>
      <w:r w:rsidDel="00000000" w:rsidR="00000000" w:rsidRPr="00000000">
        <w:rPr>
          <w:rtl w:val="0"/>
        </w:rPr>
      </w:r>
    </w:p>
    <w:sectPr>
      <w:footerReference r:id="rId10" w:type="default"/>
      <w:pgSz w:h="16838" w:w="11906" w:orient="portrait"/>
      <w:pgMar w:bottom="1560" w:top="170" w:left="1021" w:right="1021" w:header="709" w:footer="111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Book Antiqu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-482599</wp:posOffset>
              </wp:positionH>
              <wp:positionV relativeFrom="paragraph">
                <wp:posOffset>-165099</wp:posOffset>
              </wp:positionV>
              <wp:extent cx="7312025" cy="873760"/>
              <wp:effectExtent b="0" l="0" r="0" t="0"/>
              <wp:wrapNone/>
              <wp:docPr id="24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689975" y="3343100"/>
                        <a:ext cx="7312025" cy="873760"/>
                        <a:chOff x="1689975" y="3343100"/>
                        <a:chExt cx="7312050" cy="873800"/>
                      </a:xfrm>
                    </wpg:grpSpPr>
                    <wpg:grpSp>
                      <wpg:cNvGrpSpPr/>
                      <wpg:grpSpPr>
                        <a:xfrm>
                          <a:off x="1689988" y="3343120"/>
                          <a:ext cx="7312025" cy="873760"/>
                          <a:chOff x="1689975" y="3343100"/>
                          <a:chExt cx="7312050" cy="87380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1689975" y="3343100"/>
                            <a:ext cx="7312050" cy="873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1689988" y="3343120"/>
                            <a:ext cx="7312025" cy="873760"/>
                            <a:chOff x="230" y="15591"/>
                            <a:chExt cx="11515" cy="1376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230" y="15591"/>
                              <a:ext cx="11500" cy="13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2332" y="15924"/>
                              <a:ext cx="1320" cy="96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230" y="16052"/>
                              <a:ext cx="2102" cy="78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id="8" name="Shape 8"/>
                            <pic:cNvPicPr preferRelativeResize="0"/>
                          </pic:nvPicPr>
                          <pic:blipFill rotWithShape="1">
                            <a:blip r:embed="rId3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5247" y="15938"/>
                              <a:ext cx="1404" cy="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id="9" name="Shape 9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6773" y="15678"/>
                              <a:ext cx="1384" cy="123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SpPr/>
                          <wps:cNvPr id="10" name="Shape 10"/>
                          <wps:spPr>
                            <a:xfrm>
                              <a:off x="9810" y="15677"/>
                              <a:ext cx="1935" cy="12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id="11" name="Shape 11"/>
                            <pic:cNvPicPr preferRelativeResize="0"/>
                          </pic:nvPicPr>
                          <pic:blipFill rotWithShape="1">
                            <a:blip r:embed="rId5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3781" y="15813"/>
                              <a:ext cx="1095" cy="10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id="12" name="Shape 12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 b="7801" l="0" r="-917" t="0"/>
                            <a:stretch/>
                          </pic:blipFill>
                          <pic:spPr>
                            <a:xfrm>
                              <a:off x="8453" y="15591"/>
                              <a:ext cx="1162" cy="137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-482599</wp:posOffset>
              </wp:positionH>
              <wp:positionV relativeFrom="paragraph">
                <wp:posOffset>-165099</wp:posOffset>
              </wp:positionV>
              <wp:extent cx="7312025" cy="873760"/>
              <wp:effectExtent b="0" l="0" r="0" t="0"/>
              <wp:wrapNone/>
              <wp:docPr id="24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7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312025" cy="8737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semiHidden w:val="1"/>
    <w:unhideWhenUsed w:val="1"/>
    <w:rsid w:val="00154267"/>
    <w:rPr>
      <w:color w:val="0000ff"/>
      <w:u w:val="single"/>
    </w:rPr>
  </w:style>
  <w:style w:type="paragraph" w:styleId="NormalWeb">
    <w:name w:val="Normal (Web)"/>
    <w:basedOn w:val="Normal"/>
    <w:uiPriority w:val="99"/>
    <w:unhideWhenUsed w:val="1"/>
    <w:rsid w:val="00154267"/>
    <w:pPr>
      <w:spacing w:after="100" w:afterAutospacing="1" w:before="100" w:beforeAutospacing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yperlink" Target="mailto:sshepherd@lyne.surrey.sch.uk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mailto:info@lyne.surrey.sch.uk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ookAntiqua-regular.ttf"/><Relationship Id="rId2" Type="http://schemas.openxmlformats.org/officeDocument/2006/relationships/font" Target="fonts/BookAntiqua-bold.ttf"/><Relationship Id="rId3" Type="http://schemas.openxmlformats.org/officeDocument/2006/relationships/font" Target="fonts/BookAntiqua-italic.ttf"/><Relationship Id="rId4" Type="http://schemas.openxmlformats.org/officeDocument/2006/relationships/font" Target="fonts/BookAntiqua-boldItalic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6.jpg"/><Relationship Id="rId2" Type="http://schemas.openxmlformats.org/officeDocument/2006/relationships/image" Target="media/image3.jpg"/><Relationship Id="rId3" Type="http://schemas.openxmlformats.org/officeDocument/2006/relationships/image" Target="media/image7.jpg"/><Relationship Id="rId4" Type="http://schemas.openxmlformats.org/officeDocument/2006/relationships/image" Target="media/image4.jpg"/><Relationship Id="rId5" Type="http://schemas.openxmlformats.org/officeDocument/2006/relationships/image" Target="media/image5.jpg"/><Relationship Id="rId6" Type="http://schemas.openxmlformats.org/officeDocument/2006/relationships/image" Target="media/image8.jp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Y8sewS3773U8KC1QU/7okPLm9Q==">CgMxLjAyDmgudWZkbThtZHAyc3VoMg5oLmI0amN0N2tmdHF3NzIOaC42bnFvcmQzcWtpMXoyDWgubzMwM3dienh4c2YyDmgubzEycHA3ZHNmcGJ2Mg5oLmx0ZGhqdWo4dDNiejIOaC5rZDZwNTlqZTJvc3MyDWguNHdnZWQ1c3kwdGMyDmguNTRuMzh2OGlmY3cyMg5oLnpnNWFtenc5a3E0ajIOaC5kaTBrNjZkZHJ1MDgyDmguaWM2enhzdzJ5dmp0Mg5oLmNlZHRuNnlmaWJtODIOaC43OTh5aHNjMmd3MjAyCGguZ2pkZ3hzOAByITExbTRVZUU5dTdHQXVJbm9qUkpOc3I5ZnU1T3EwVWlr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2024-02-20T10:40:00Z</dcterms:created>
  <dc:creator>Sarah Shepherd</dc:creator>
</cp:coreProperties>
</file>